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7A" w:rsidRPr="00DC477A" w:rsidRDefault="00DC477A" w:rsidP="00DC477A">
      <w:pPr>
        <w:spacing w:before="100" w:beforeAutospacing="1" w:after="100" w:afterAutospacing="1" w:line="240" w:lineRule="auto"/>
        <w:outlineLvl w:val="1"/>
        <w:rPr>
          <w:rFonts w:ascii="Times New Roman" w:eastAsia="Times New Roman" w:hAnsi="Times New Roman" w:cs="Times New Roman"/>
          <w:b/>
          <w:bCs/>
          <w:sz w:val="36"/>
          <w:szCs w:val="36"/>
        </w:rPr>
      </w:pPr>
      <w:r w:rsidRPr="00DC477A">
        <w:rPr>
          <w:rFonts w:ascii="Times New Roman" w:eastAsia="Times New Roman" w:hAnsi="Times New Roman" w:cs="Times New Roman"/>
          <w:b/>
          <w:bCs/>
          <w:sz w:val="36"/>
          <w:szCs w:val="36"/>
        </w:rPr>
        <w:t>Fall 2021</w:t>
      </w:r>
    </w:p>
    <w:p w:rsidR="00DC477A" w:rsidRPr="00DC477A" w:rsidRDefault="00DC477A" w:rsidP="00DC47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477A">
        <w:rPr>
          <w:rFonts w:ascii="Times New Roman" w:eastAsia="Times New Roman" w:hAnsi="Times New Roman" w:cs="Times New Roman"/>
          <w:sz w:val="24"/>
          <w:szCs w:val="24"/>
        </w:rPr>
        <w:t>Returned to campus in-person and held regular monthly Council meetings</w:t>
      </w:r>
    </w:p>
    <w:p w:rsidR="00DC477A" w:rsidRPr="00DC477A" w:rsidRDefault="00DC477A" w:rsidP="00DC47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477A">
        <w:rPr>
          <w:rFonts w:ascii="Times New Roman" w:eastAsia="Times New Roman" w:hAnsi="Times New Roman" w:cs="Times New Roman"/>
          <w:sz w:val="24"/>
          <w:szCs w:val="24"/>
        </w:rPr>
        <w:t>Participated in "A Knight on the Ave" Welcome Program with Residence Life, New Student Convocation and the Involvement Fair</w:t>
      </w:r>
    </w:p>
    <w:p w:rsidR="00DC477A" w:rsidRPr="00DC477A" w:rsidRDefault="00DC477A" w:rsidP="00DC47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477A">
        <w:rPr>
          <w:rFonts w:ascii="Times New Roman" w:eastAsia="Times New Roman" w:hAnsi="Times New Roman" w:cs="Times New Roman"/>
          <w:sz w:val="24"/>
          <w:szCs w:val="24"/>
        </w:rPr>
        <w:t xml:space="preserve">Held Info Tables on College Ave, two virtual Info Sessions and monthly outreach programs for Potential New Members focusing on recruitment and our Four Pillars of Leadership, Scholarship, Service and Friendship for </w:t>
      </w:r>
      <w:proofErr w:type="spellStart"/>
      <w:r w:rsidRPr="00DC477A">
        <w:rPr>
          <w:rFonts w:ascii="Times New Roman" w:eastAsia="Times New Roman" w:hAnsi="Times New Roman" w:cs="Times New Roman"/>
          <w:sz w:val="24"/>
          <w:szCs w:val="24"/>
        </w:rPr>
        <w:t>LIfe</w:t>
      </w:r>
      <w:proofErr w:type="spellEnd"/>
    </w:p>
    <w:p w:rsidR="00DC477A" w:rsidRPr="00DC477A" w:rsidRDefault="00DC477A" w:rsidP="00DC47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477A">
        <w:rPr>
          <w:rFonts w:ascii="Times New Roman" w:eastAsia="Times New Roman" w:hAnsi="Times New Roman" w:cs="Times New Roman"/>
          <w:sz w:val="24"/>
          <w:szCs w:val="24"/>
        </w:rPr>
        <w:t>Coordinated two in person training sessions for 20 Recruitment Counselors</w:t>
      </w:r>
    </w:p>
    <w:p w:rsidR="00DC477A" w:rsidRPr="00DC477A" w:rsidRDefault="00DC477A" w:rsidP="00DC47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477A">
        <w:rPr>
          <w:rFonts w:ascii="Times New Roman" w:eastAsia="Times New Roman" w:hAnsi="Times New Roman" w:cs="Times New Roman"/>
          <w:sz w:val="24"/>
          <w:szCs w:val="24"/>
        </w:rPr>
        <w:t>Coordinated Informal Fall recruitment, welcoming 81 New Members</w:t>
      </w:r>
    </w:p>
    <w:p w:rsidR="00DC477A" w:rsidRPr="00DC477A" w:rsidRDefault="00DC477A" w:rsidP="00DC47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477A">
        <w:rPr>
          <w:rFonts w:ascii="Times New Roman" w:eastAsia="Times New Roman" w:hAnsi="Times New Roman" w:cs="Times New Roman"/>
          <w:sz w:val="24"/>
          <w:szCs w:val="24"/>
        </w:rPr>
        <w:t>Provided monthly training programs and an assessment tool for chapter Diversity/Equity/Inclusion Officers.  Many thanks to Vanessa Alzate of Anchored Training for sharing her expertise.</w:t>
      </w:r>
    </w:p>
    <w:p w:rsidR="00DC477A" w:rsidRPr="00DC477A" w:rsidRDefault="00DC477A" w:rsidP="00DC47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477A">
        <w:rPr>
          <w:rFonts w:ascii="Times New Roman" w:eastAsia="Times New Roman" w:hAnsi="Times New Roman" w:cs="Times New Roman"/>
          <w:sz w:val="24"/>
          <w:szCs w:val="24"/>
        </w:rPr>
        <w:t>Welcomed Rutgers’ Violence Prevention &amp; Victim Assistance (VPVA) Assistant Director, Rebecca Vazquez, to a Council meeting for a discussion with Delegates</w:t>
      </w:r>
    </w:p>
    <w:p w:rsidR="00DC477A" w:rsidRPr="00DC477A" w:rsidRDefault="00DC477A" w:rsidP="00DC47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477A">
        <w:rPr>
          <w:rFonts w:ascii="Times New Roman" w:eastAsia="Times New Roman" w:hAnsi="Times New Roman" w:cs="Times New Roman"/>
          <w:sz w:val="24"/>
          <w:szCs w:val="24"/>
        </w:rPr>
        <w:t xml:space="preserve">Continued to promote the Coalition for Women of Color </w:t>
      </w:r>
      <w:hyperlink r:id="rId5" w:history="1">
        <w:r w:rsidRPr="00DC477A">
          <w:rPr>
            <w:rFonts w:ascii="Times New Roman" w:eastAsia="Times New Roman" w:hAnsi="Times New Roman" w:cs="Times New Roman"/>
            <w:color w:val="0000FF"/>
            <w:sz w:val="24"/>
            <w:szCs w:val="24"/>
            <w:u w:val="single"/>
          </w:rPr>
          <w:t>http://panhellenic.rutgers.edu/coalition-for-women-of-color/</w:t>
        </w:r>
      </w:hyperlink>
    </w:p>
    <w:p w:rsidR="00DC477A" w:rsidRPr="00DC477A" w:rsidRDefault="00DC477A" w:rsidP="00DC47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477A">
        <w:rPr>
          <w:rFonts w:ascii="Times New Roman" w:eastAsia="Times New Roman" w:hAnsi="Times New Roman" w:cs="Times New Roman"/>
          <w:sz w:val="24"/>
          <w:szCs w:val="24"/>
        </w:rPr>
        <w:t>Held a focus group meeting with Delegates to discuss how our return to campus has impacted chapter participation, motivation and attendance.</w:t>
      </w:r>
    </w:p>
    <w:p w:rsidR="00DC477A" w:rsidRPr="00DC477A" w:rsidRDefault="00DC477A" w:rsidP="00DC47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477A">
        <w:rPr>
          <w:rFonts w:ascii="Times New Roman" w:eastAsia="Times New Roman" w:hAnsi="Times New Roman" w:cs="Times New Roman"/>
          <w:sz w:val="24"/>
          <w:szCs w:val="24"/>
        </w:rPr>
        <w:t>Appointed Jordyn Fiore as our Representative to Rutgers University Student Assembly (RUSA)</w:t>
      </w:r>
    </w:p>
    <w:p w:rsidR="00DC477A" w:rsidRPr="00DC477A" w:rsidRDefault="00DC477A" w:rsidP="00DC47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477A">
        <w:rPr>
          <w:rFonts w:ascii="Times New Roman" w:eastAsia="Times New Roman" w:hAnsi="Times New Roman" w:cs="Times New Roman"/>
          <w:sz w:val="24"/>
          <w:szCs w:val="24"/>
        </w:rPr>
        <w:t>Supported the following projects:</w:t>
      </w:r>
    </w:p>
    <w:p w:rsidR="00DC477A" w:rsidRPr="00DC477A" w:rsidRDefault="00DC477A" w:rsidP="00DC477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C477A">
        <w:rPr>
          <w:rFonts w:ascii="Times New Roman" w:eastAsia="Times New Roman" w:hAnsi="Times New Roman" w:cs="Times New Roman"/>
          <w:sz w:val="24"/>
          <w:szCs w:val="24"/>
        </w:rPr>
        <w:t>$420 to Global Giving Afghanistan Emergency Relief Efforts</w:t>
      </w:r>
    </w:p>
    <w:p w:rsidR="00DC477A" w:rsidRPr="00DC477A" w:rsidRDefault="00DC477A" w:rsidP="00DC477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C477A">
        <w:rPr>
          <w:rFonts w:ascii="Times New Roman" w:eastAsia="Times New Roman" w:hAnsi="Times New Roman" w:cs="Times New Roman"/>
          <w:sz w:val="24"/>
          <w:szCs w:val="24"/>
        </w:rPr>
        <w:t>$420 to The Circle of Sisterhood, removing educational barriers for girls and women facing poverty and oppression</w:t>
      </w:r>
    </w:p>
    <w:p w:rsidR="00DC477A" w:rsidRPr="00DC477A" w:rsidRDefault="00DC477A" w:rsidP="00DC477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C477A">
        <w:rPr>
          <w:rFonts w:ascii="Times New Roman" w:eastAsia="Times New Roman" w:hAnsi="Times New Roman" w:cs="Times New Roman"/>
          <w:sz w:val="24"/>
          <w:szCs w:val="24"/>
        </w:rPr>
        <w:t>$100 for the Multicultural Greek Council (MGC) Toy Drive</w:t>
      </w:r>
    </w:p>
    <w:p w:rsidR="008B1BB8" w:rsidRDefault="008B1BB8">
      <w:bookmarkStart w:id="0" w:name="_GoBack"/>
      <w:bookmarkEnd w:id="0"/>
    </w:p>
    <w:sectPr w:rsidR="008B1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E3448"/>
    <w:multiLevelType w:val="multilevel"/>
    <w:tmpl w:val="BD1EC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7A"/>
    <w:rsid w:val="008B1BB8"/>
    <w:rsid w:val="00DC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17A0E-10AB-419C-9373-70E0A543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9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hellenic.rutgers.edu/coalition-for-women-of-col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UAA/SA IT Services</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Vojta</dc:creator>
  <cp:keywords/>
  <dc:description/>
  <cp:lastModifiedBy>Amy Vojta</cp:lastModifiedBy>
  <cp:revision>1</cp:revision>
  <dcterms:created xsi:type="dcterms:W3CDTF">2022-05-04T16:39:00Z</dcterms:created>
  <dcterms:modified xsi:type="dcterms:W3CDTF">2022-05-04T16:40:00Z</dcterms:modified>
</cp:coreProperties>
</file>